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9808BE" w:rsidRPr="009808BE" w:rsidRDefault="009808BE" w:rsidP="009808B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Cs/>
          <w:sz w:val="32"/>
          <w:szCs w:val="32"/>
          <w:shd w:val="clear" w:color="auto" w:fill="FFFFFF"/>
          <w:lang w:eastAsia="ru-RU"/>
        </w:rPr>
      </w:pPr>
      <w:r w:rsidRPr="009808BE">
        <w:rPr>
          <w:rFonts w:ascii="Segoe UI" w:eastAsia="Times New Roman" w:hAnsi="Segoe UI" w:cs="Segoe UI"/>
          <w:bCs/>
          <w:sz w:val="32"/>
          <w:szCs w:val="32"/>
          <w:shd w:val="clear" w:color="auto" w:fill="FFFFFF"/>
          <w:lang w:eastAsia="ru-RU"/>
        </w:rPr>
        <w:t>О порядке внесения платы за предоставление сведений ЕГРН и оплаты госпошлины при получении услуг Росреестра</w:t>
      </w:r>
    </w:p>
    <w:p w:rsidR="009808BE" w:rsidRPr="009808BE" w:rsidRDefault="008E755B" w:rsidP="009808BE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lang w:eastAsia="ru-RU"/>
        </w:rPr>
      </w:pPr>
      <w:proofErr w:type="gramStart"/>
      <w:r w:rsidRPr="008E755B">
        <w:rPr>
          <w:rFonts w:ascii="Segoe UI" w:eastAsia="Times New Roman" w:hAnsi="Segoe UI" w:cs="Segoe UI"/>
          <w:b/>
          <w:bCs/>
          <w:shd w:val="clear" w:color="auto" w:fill="FFFFFF"/>
          <w:lang w:eastAsia="ru-RU"/>
        </w:rPr>
        <w:t>2</w:t>
      </w:r>
      <w:r w:rsidR="009808BE" w:rsidRPr="009808BE">
        <w:rPr>
          <w:rFonts w:ascii="Segoe UI" w:eastAsia="Times New Roman" w:hAnsi="Segoe UI" w:cs="Segoe UI"/>
          <w:b/>
          <w:bCs/>
          <w:shd w:val="clear" w:color="auto" w:fill="FFFFFF"/>
          <w:lang w:eastAsia="ru-RU"/>
        </w:rPr>
        <w:t>1 февраля 2020 года</w:t>
      </w:r>
      <w:r w:rsid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 - </w:t>
      </w:r>
      <w:r w:rsidR="009808BE" w:rsidRP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Управление Росреестра по Тверской области </w:t>
      </w:r>
      <w:r w:rsid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>обращает внимание</w:t>
      </w:r>
      <w:r w:rsidR="009808BE" w:rsidRP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 граждан, что </w:t>
      </w:r>
      <w:r w:rsid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>при личном обращении</w:t>
      </w:r>
      <w:r w:rsidRPr="008E755B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shd w:val="clear" w:color="auto" w:fill="FFFFFF"/>
          <w:lang w:eastAsia="ru-RU"/>
        </w:rPr>
        <w:t>заявителей</w:t>
      </w:r>
      <w:r w:rsid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 через </w:t>
      </w:r>
      <w:r w:rsidR="009808BE" w:rsidRPr="009808BE">
        <w:rPr>
          <w:rFonts w:ascii="Segoe UI" w:hAnsi="Segoe UI" w:cs="Segoe UI"/>
        </w:rPr>
        <w:t>ГАУ Тверской области «Многофункциональный центр предоставления государственных и муниципальных услуг»</w:t>
      </w:r>
      <w:r w:rsidR="00F817B4">
        <w:rPr>
          <w:rFonts w:ascii="Segoe UI" w:hAnsi="Segoe UI" w:cs="Segoe UI"/>
        </w:rPr>
        <w:t xml:space="preserve"> (ГАУ «МФЦ») с запросом о предоставлении сведений из Единого государственного реестра недвижимости (ЕГРН)</w:t>
      </w:r>
      <w:r w:rsidR="009808BE" w:rsidRPr="009808BE">
        <w:rPr>
          <w:rFonts w:ascii="Segoe UI" w:hAnsi="Segoe UI" w:cs="Segoe UI"/>
        </w:rPr>
        <w:t xml:space="preserve"> </w:t>
      </w:r>
      <w:r w:rsidR="009808BE" w:rsidRP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внесение платы </w:t>
      </w:r>
      <w:r w:rsidR="009808BE" w:rsidRPr="009808BE">
        <w:rPr>
          <w:rFonts w:ascii="Segoe UI" w:eastAsia="Times New Roman" w:hAnsi="Segoe UI" w:cs="Segoe UI"/>
          <w:shd w:val="clear" w:color="auto" w:fill="FFFFFF"/>
          <w:lang w:eastAsia="ru-RU"/>
        </w:rPr>
        <w:t xml:space="preserve">за предоставление </w:t>
      </w:r>
      <w:r w:rsidR="00F817B4">
        <w:rPr>
          <w:rFonts w:ascii="Segoe UI" w:eastAsia="Times New Roman" w:hAnsi="Segoe UI" w:cs="Segoe UI"/>
          <w:shd w:val="clear" w:color="auto" w:fill="FFFFFF"/>
          <w:lang w:eastAsia="ru-RU"/>
        </w:rPr>
        <w:t xml:space="preserve">таких </w:t>
      </w:r>
      <w:r w:rsidR="009808BE" w:rsidRPr="009808BE">
        <w:rPr>
          <w:rFonts w:ascii="Segoe UI" w:eastAsia="Times New Roman" w:hAnsi="Segoe UI" w:cs="Segoe UI"/>
          <w:shd w:val="clear" w:color="auto" w:fill="FFFFFF"/>
          <w:lang w:eastAsia="ru-RU"/>
        </w:rPr>
        <w:t xml:space="preserve">сведений осуществляется </w:t>
      </w:r>
      <w:r w:rsidR="009808BE" w:rsidRPr="009808BE">
        <w:rPr>
          <w:rFonts w:ascii="Segoe UI" w:eastAsia="Times New Roman" w:hAnsi="Segoe UI" w:cs="Segoe UI"/>
          <w:bCs/>
          <w:u w:val="single"/>
          <w:shd w:val="clear" w:color="auto" w:fill="FFFFFF"/>
          <w:lang w:eastAsia="ru-RU"/>
        </w:rPr>
        <w:t>после</w:t>
      </w:r>
      <w:r w:rsidR="009808BE" w:rsidRP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 представления запроса и получения </w:t>
      </w:r>
      <w:r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платёжного документа с указанием </w:t>
      </w:r>
      <w:r w:rsidR="009808BE" w:rsidRP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>уникального идентификатора начисления</w:t>
      </w:r>
      <w:proofErr w:type="gramEnd"/>
      <w:r w:rsidR="003D10FC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 (</w:t>
      </w:r>
      <w:proofErr w:type="gramStart"/>
      <w:r w:rsidR="003D10FC">
        <w:rPr>
          <w:rFonts w:ascii="Segoe UI" w:eastAsia="Times New Roman" w:hAnsi="Segoe UI" w:cs="Segoe UI"/>
          <w:bCs/>
          <w:shd w:val="clear" w:color="auto" w:fill="FFFFFF"/>
          <w:lang w:eastAsia="ru-RU"/>
        </w:rPr>
        <w:t>УИН)</w:t>
      </w:r>
      <w:r w:rsidR="009808BE" w:rsidRPr="009808BE">
        <w:rPr>
          <w:rFonts w:ascii="Segoe UI" w:eastAsia="Times New Roman" w:hAnsi="Segoe UI" w:cs="Segoe UI"/>
          <w:bCs/>
          <w:shd w:val="clear" w:color="auto" w:fill="FFFFFF"/>
          <w:lang w:eastAsia="ru-RU"/>
        </w:rPr>
        <w:t xml:space="preserve">. </w:t>
      </w:r>
      <w:proofErr w:type="gramEnd"/>
    </w:p>
    <w:p w:rsidR="00C2444B" w:rsidRDefault="00E71F2E" w:rsidP="00232E7F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 произведении оплаты по </w:t>
      </w:r>
      <w:r w:rsidR="008E755B">
        <w:rPr>
          <w:rFonts w:ascii="Segoe UI" w:hAnsi="Segoe UI" w:cs="Segoe UI"/>
        </w:rPr>
        <w:t>платёжному документу</w:t>
      </w:r>
      <w:r>
        <w:rPr>
          <w:rFonts w:ascii="Segoe UI" w:hAnsi="Segoe UI" w:cs="Segoe UI"/>
        </w:rPr>
        <w:t xml:space="preserve"> информация о выполненном платеже поступает в Государственную информационную систему</w:t>
      </w:r>
      <w:r w:rsidRPr="009808BE">
        <w:rPr>
          <w:rFonts w:ascii="Segoe UI" w:hAnsi="Segoe UI" w:cs="Segoe UI"/>
        </w:rPr>
        <w:t xml:space="preserve"> о государственных и муниципальных платежах</w:t>
      </w:r>
      <w:r>
        <w:rPr>
          <w:rFonts w:ascii="Segoe UI" w:hAnsi="Segoe UI" w:cs="Segoe UI"/>
        </w:rPr>
        <w:t xml:space="preserve"> (ГИС ГМП), а оттуда в Федеральную государственную информационную систему «Единый государственный реестр недвижимости». </w:t>
      </w:r>
      <w:r w:rsidR="008E755B">
        <w:rPr>
          <w:rFonts w:ascii="Segoe UI" w:hAnsi="Segoe UI" w:cs="Segoe UI"/>
        </w:rPr>
        <w:t>В этом случае предоставление квитанции об оплате</w:t>
      </w:r>
      <w:r w:rsidR="008E755B" w:rsidRPr="008E755B">
        <w:rPr>
          <w:rFonts w:ascii="Segoe UI" w:hAnsi="Segoe UI" w:cs="Segoe UI"/>
        </w:rPr>
        <w:t xml:space="preserve"> </w:t>
      </w:r>
      <w:r w:rsidR="008E755B">
        <w:rPr>
          <w:rFonts w:ascii="Segoe UI" w:hAnsi="Segoe UI" w:cs="Segoe UI"/>
        </w:rPr>
        <w:t xml:space="preserve">не требуется. </w:t>
      </w:r>
    </w:p>
    <w:p w:rsidR="00C2444B" w:rsidRDefault="00C2444B" w:rsidP="00232E7F">
      <w:pPr>
        <w:spacing w:after="0" w:line="240" w:lineRule="auto"/>
        <w:jc w:val="both"/>
        <w:rPr>
          <w:rFonts w:ascii="Segoe UI" w:hAnsi="Segoe UI" w:cs="Segoe UI"/>
        </w:rPr>
      </w:pPr>
    </w:p>
    <w:p w:rsidR="00E71F2E" w:rsidRDefault="00C2444B" w:rsidP="00232E7F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Е</w:t>
      </w:r>
      <w:r w:rsidR="00E71F2E">
        <w:rPr>
          <w:rFonts w:ascii="Segoe UI" w:hAnsi="Segoe UI" w:cs="Segoe UI"/>
        </w:rPr>
        <w:t xml:space="preserve">сли в течение пяти дней после поступления в орган регистрации запроса о предоставлении сведений из ЕГРН информация об оплате не поступит, то </w:t>
      </w:r>
      <w:r w:rsidR="0040327E">
        <w:rPr>
          <w:rFonts w:ascii="Segoe UI" w:hAnsi="Segoe UI" w:cs="Segoe UI"/>
        </w:rPr>
        <w:t xml:space="preserve">такой </w:t>
      </w:r>
      <w:r w:rsidR="00E71F2E">
        <w:rPr>
          <w:rFonts w:ascii="Segoe UI" w:hAnsi="Segoe UI" w:cs="Segoe UI"/>
        </w:rPr>
        <w:t>запрос рассматриваться не будет</w:t>
      </w:r>
      <w:r w:rsidR="0040327E">
        <w:rPr>
          <w:rFonts w:ascii="Segoe UI" w:hAnsi="Segoe UI" w:cs="Segoe UI"/>
        </w:rPr>
        <w:t>.</w:t>
      </w:r>
    </w:p>
    <w:p w:rsidR="00E71F2E" w:rsidRPr="00E71F2E" w:rsidRDefault="00E71F2E" w:rsidP="00232E7F">
      <w:pPr>
        <w:spacing w:after="0" w:line="240" w:lineRule="auto"/>
        <w:jc w:val="both"/>
        <w:rPr>
          <w:rFonts w:ascii="Segoe UI" w:hAnsi="Segoe UI" w:cs="Segoe UI"/>
        </w:rPr>
      </w:pPr>
    </w:p>
    <w:p w:rsidR="00232E7F" w:rsidRPr="009808BE" w:rsidRDefault="00F817B4" w:rsidP="00232E7F">
      <w:pPr>
        <w:spacing w:after="0" w:line="240" w:lineRule="auto"/>
        <w:jc w:val="both"/>
        <w:rPr>
          <w:rFonts w:ascii="Segoe UI" w:eastAsia="Times New Roman" w:hAnsi="Segoe UI" w:cs="Segoe UI"/>
          <w:bCs/>
          <w:lang w:eastAsia="ru-RU"/>
        </w:rPr>
      </w:pPr>
      <w:r w:rsidRPr="00F817B4">
        <w:rPr>
          <w:rFonts w:ascii="Segoe UI" w:hAnsi="Segoe UI" w:cs="Segoe UI"/>
        </w:rPr>
        <w:t xml:space="preserve">В случае если </w:t>
      </w:r>
      <w:r w:rsidR="00E71F2E" w:rsidRPr="00F817B4">
        <w:rPr>
          <w:rFonts w:ascii="Segoe UI" w:hAnsi="Segoe UI" w:cs="Segoe UI"/>
        </w:rPr>
        <w:t>при личном обращении в ГАУ «МФЦ»</w:t>
      </w:r>
      <w:r w:rsidR="00E71F2E">
        <w:rPr>
          <w:rFonts w:ascii="Segoe UI" w:hAnsi="Segoe UI" w:cs="Segoe UI"/>
        </w:rPr>
        <w:t xml:space="preserve"> </w:t>
      </w:r>
      <w:r w:rsidRPr="00F817B4">
        <w:rPr>
          <w:rFonts w:ascii="Segoe UI" w:hAnsi="Segoe UI" w:cs="Segoe UI"/>
        </w:rPr>
        <w:t>заявитель произвё</w:t>
      </w:r>
      <w:r w:rsidR="009808BE" w:rsidRPr="00F817B4">
        <w:rPr>
          <w:rFonts w:ascii="Segoe UI" w:hAnsi="Segoe UI" w:cs="Segoe UI"/>
        </w:rPr>
        <w:t>л оплату до подачи запроса, ему необходимо заполнить заявление о возврате платы</w:t>
      </w:r>
      <w:r w:rsidR="00232E7F">
        <w:rPr>
          <w:rFonts w:ascii="Segoe UI" w:hAnsi="Segoe UI" w:cs="Segoe UI"/>
        </w:rPr>
        <w:t xml:space="preserve"> по установленному образцу на имя </w:t>
      </w:r>
      <w:r w:rsidR="00232E7F" w:rsidRPr="00232E7F">
        <w:rPr>
          <w:rFonts w:ascii="Segoe UI" w:hAnsi="Segoe UI" w:cs="Segoe UI"/>
        </w:rPr>
        <w:t>директора филиала ФГБУ «ФКП Росреестра» по Тверской области</w:t>
      </w:r>
      <w:r w:rsidRPr="00F817B4">
        <w:rPr>
          <w:rFonts w:ascii="Segoe UI" w:hAnsi="Segoe UI" w:cs="Segoe UI"/>
        </w:rPr>
        <w:t>.</w:t>
      </w:r>
      <w:r w:rsidR="009808BE" w:rsidRPr="00F817B4">
        <w:rPr>
          <w:rFonts w:ascii="Segoe UI" w:eastAsia="Times New Roman" w:hAnsi="Segoe UI" w:cs="Segoe UI"/>
          <w:bCs/>
          <w:lang w:eastAsia="ru-RU"/>
        </w:rPr>
        <w:t xml:space="preserve"> </w:t>
      </w:r>
      <w:r w:rsidR="003D10FC">
        <w:rPr>
          <w:rFonts w:ascii="Segoe UI" w:eastAsia="Times New Roman" w:hAnsi="Segoe UI" w:cs="Segoe UI"/>
          <w:bCs/>
          <w:lang w:eastAsia="ru-RU"/>
        </w:rPr>
        <w:t xml:space="preserve">Бланк заявления можно взять у сотрудника МФЦ, который вместе с </w:t>
      </w:r>
      <w:r w:rsidR="00232E7F">
        <w:rPr>
          <w:rFonts w:ascii="Segoe UI" w:hAnsi="Segoe UI" w:cs="Segoe UI"/>
        </w:rPr>
        <w:t>заявление</w:t>
      </w:r>
      <w:r w:rsidR="003D10FC">
        <w:rPr>
          <w:rFonts w:ascii="Segoe UI" w:hAnsi="Segoe UI" w:cs="Segoe UI"/>
        </w:rPr>
        <w:t xml:space="preserve">м примет </w:t>
      </w:r>
      <w:r w:rsidR="00232E7F" w:rsidRPr="00232E7F">
        <w:rPr>
          <w:rFonts w:ascii="Times New Roman" w:hAnsi="Times New Roman"/>
          <w:sz w:val="28"/>
          <w:szCs w:val="28"/>
        </w:rPr>
        <w:t xml:space="preserve"> </w:t>
      </w:r>
      <w:r w:rsidR="00232E7F" w:rsidRPr="00232E7F">
        <w:rPr>
          <w:rFonts w:ascii="Segoe UI" w:hAnsi="Segoe UI" w:cs="Segoe UI"/>
        </w:rPr>
        <w:t>подлинник платёжного документа</w:t>
      </w:r>
      <w:r w:rsidR="00232E7F">
        <w:rPr>
          <w:rFonts w:ascii="Segoe UI" w:hAnsi="Segoe UI" w:cs="Segoe UI"/>
        </w:rPr>
        <w:t>.</w:t>
      </w:r>
      <w:r w:rsidRPr="00F817B4">
        <w:rPr>
          <w:rFonts w:ascii="Segoe UI" w:hAnsi="Segoe UI" w:cs="Segoe UI"/>
        </w:rPr>
        <w:t xml:space="preserve"> </w:t>
      </w:r>
      <w:r w:rsidR="00293912">
        <w:rPr>
          <w:rFonts w:ascii="Segoe UI" w:hAnsi="Segoe UI" w:cs="Segoe UI"/>
        </w:rPr>
        <w:t xml:space="preserve">После чего им будет осуществлён </w:t>
      </w:r>
      <w:r w:rsidRPr="00F817B4">
        <w:rPr>
          <w:rFonts w:ascii="Segoe UI" w:hAnsi="Segoe UI" w:cs="Segoe UI"/>
        </w:rPr>
        <w:t xml:space="preserve">приём запроса, корректно </w:t>
      </w:r>
      <w:r w:rsidR="00293912">
        <w:rPr>
          <w:rFonts w:ascii="Segoe UI" w:hAnsi="Segoe UI" w:cs="Segoe UI"/>
        </w:rPr>
        <w:t>с</w:t>
      </w:r>
      <w:r w:rsidRPr="00F817B4">
        <w:rPr>
          <w:rFonts w:ascii="Segoe UI" w:hAnsi="Segoe UI" w:cs="Segoe UI"/>
        </w:rPr>
        <w:t>формир</w:t>
      </w:r>
      <w:r w:rsidR="00293912">
        <w:rPr>
          <w:rFonts w:ascii="Segoe UI" w:hAnsi="Segoe UI" w:cs="Segoe UI"/>
        </w:rPr>
        <w:t>ован</w:t>
      </w:r>
      <w:r w:rsidRPr="00F817B4">
        <w:rPr>
          <w:rFonts w:ascii="Segoe UI" w:hAnsi="Segoe UI" w:cs="Segoe UI"/>
        </w:rPr>
        <w:t xml:space="preserve"> </w:t>
      </w:r>
      <w:r w:rsidR="003D10FC">
        <w:rPr>
          <w:rFonts w:ascii="Segoe UI" w:hAnsi="Segoe UI" w:cs="Segoe UI"/>
        </w:rPr>
        <w:t>платёжный документ</w:t>
      </w:r>
      <w:r w:rsidRPr="00F817B4">
        <w:rPr>
          <w:rFonts w:ascii="Segoe UI" w:hAnsi="Segoe UI" w:cs="Segoe UI"/>
        </w:rPr>
        <w:t xml:space="preserve"> с обязательным указанием УИН и правильной суммы оплаты за предоставление сведений. </w:t>
      </w:r>
      <w:r w:rsidR="00232E7F">
        <w:rPr>
          <w:rFonts w:ascii="Segoe UI" w:hAnsi="Segoe UI" w:cs="Segoe UI"/>
        </w:rPr>
        <w:t>В</w:t>
      </w:r>
      <w:r w:rsidR="00232E7F" w:rsidRPr="009808BE">
        <w:rPr>
          <w:rFonts w:ascii="Segoe UI" w:eastAsia="Times New Roman" w:hAnsi="Segoe UI" w:cs="Segoe UI"/>
          <w:bCs/>
          <w:lang w:eastAsia="ru-RU"/>
        </w:rPr>
        <w:t>несение платы за предоставление сведений из ЕГРН осуществляет лицо, подавшее запрос.</w:t>
      </w:r>
    </w:p>
    <w:p w:rsidR="00E71F2E" w:rsidRDefault="00E71F2E" w:rsidP="00232E7F">
      <w:pPr>
        <w:spacing w:after="0" w:line="240" w:lineRule="auto"/>
        <w:jc w:val="both"/>
        <w:rPr>
          <w:rFonts w:ascii="Segoe UI" w:hAnsi="Segoe UI" w:cs="Segoe UI"/>
        </w:rPr>
      </w:pPr>
    </w:p>
    <w:p w:rsidR="00232E7F" w:rsidRDefault="00E71F2E" w:rsidP="00232E7F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</w:t>
      </w:r>
      <w:r w:rsidR="003D10FC">
        <w:rPr>
          <w:rFonts w:ascii="Segoe UI" w:hAnsi="Segoe UI" w:cs="Segoe UI"/>
        </w:rPr>
        <w:t xml:space="preserve"> </w:t>
      </w:r>
      <w:r w:rsidRPr="009808BE">
        <w:rPr>
          <w:rFonts w:ascii="Segoe UI" w:hAnsi="Segoe UI" w:cs="Segoe UI"/>
        </w:rPr>
        <w:t xml:space="preserve">же </w:t>
      </w:r>
      <w:r w:rsidR="003D10FC" w:rsidRPr="009808BE">
        <w:rPr>
          <w:rFonts w:ascii="Segoe UI" w:hAnsi="Segoe UI" w:cs="Segoe UI"/>
        </w:rPr>
        <w:t xml:space="preserve">по </w:t>
      </w:r>
      <w:r w:rsidR="003D10FC">
        <w:rPr>
          <w:rFonts w:ascii="Segoe UI" w:hAnsi="Segoe UI" w:cs="Segoe UI"/>
        </w:rPr>
        <w:t>платёжному документу</w:t>
      </w:r>
      <w:r w:rsidR="003D10FC" w:rsidRPr="009808BE">
        <w:rPr>
          <w:rFonts w:ascii="Segoe UI" w:hAnsi="Segoe UI" w:cs="Segoe UI"/>
        </w:rPr>
        <w:t xml:space="preserve"> </w:t>
      </w:r>
      <w:r w:rsidR="0040327E" w:rsidRPr="009808BE">
        <w:rPr>
          <w:rFonts w:ascii="Segoe UI" w:hAnsi="Segoe UI" w:cs="Segoe UI"/>
        </w:rPr>
        <w:t xml:space="preserve">Управление Росреестра по Тверской области рекомендует </w:t>
      </w:r>
      <w:r w:rsidRPr="009808BE">
        <w:rPr>
          <w:rFonts w:ascii="Segoe UI" w:hAnsi="Segoe UI" w:cs="Segoe UI"/>
        </w:rPr>
        <w:t xml:space="preserve">производить </w:t>
      </w:r>
      <w:r>
        <w:rPr>
          <w:rFonts w:ascii="Segoe UI" w:hAnsi="Segoe UI" w:cs="Segoe UI"/>
        </w:rPr>
        <w:t>и о</w:t>
      </w:r>
      <w:r w:rsidR="009808BE" w:rsidRPr="009808BE">
        <w:rPr>
          <w:rFonts w:ascii="Segoe UI" w:hAnsi="Segoe UI" w:cs="Segoe UI"/>
        </w:rPr>
        <w:t>плату государственной пошлины за государственную регистрацию прав</w:t>
      </w:r>
      <w:r w:rsidR="0040327E">
        <w:rPr>
          <w:rFonts w:ascii="Segoe UI" w:hAnsi="Segoe UI" w:cs="Segoe UI"/>
        </w:rPr>
        <w:t xml:space="preserve">. </w:t>
      </w:r>
      <w:r w:rsidR="003D10FC">
        <w:rPr>
          <w:rFonts w:ascii="Segoe UI" w:hAnsi="Segoe UI" w:cs="Segoe UI"/>
        </w:rPr>
        <w:t>В</w:t>
      </w:r>
      <w:r w:rsidR="0040327E">
        <w:rPr>
          <w:rFonts w:ascii="Segoe UI" w:hAnsi="Segoe UI" w:cs="Segoe UI"/>
        </w:rPr>
        <w:t xml:space="preserve"> данном случае</w:t>
      </w:r>
      <w:r w:rsidR="009808BE" w:rsidRPr="009808BE">
        <w:rPr>
          <w:rFonts w:ascii="Segoe UI" w:hAnsi="Segoe UI" w:cs="Segoe UI"/>
        </w:rPr>
        <w:t xml:space="preserve"> </w:t>
      </w:r>
      <w:r w:rsidR="003D10FC">
        <w:rPr>
          <w:rFonts w:ascii="Segoe UI" w:hAnsi="Segoe UI" w:cs="Segoe UI"/>
        </w:rPr>
        <w:t xml:space="preserve">такой документ </w:t>
      </w:r>
      <w:r w:rsidR="009808BE" w:rsidRPr="009808BE">
        <w:rPr>
          <w:rFonts w:ascii="Segoe UI" w:hAnsi="Segoe UI" w:cs="Segoe UI"/>
        </w:rPr>
        <w:t>выда</w:t>
      </w:r>
      <w:r w:rsidR="0040327E">
        <w:rPr>
          <w:rFonts w:ascii="Segoe UI" w:hAnsi="Segoe UI" w:cs="Segoe UI"/>
        </w:rPr>
        <w:t>ётся</w:t>
      </w:r>
      <w:r w:rsidR="009808BE" w:rsidRPr="009808BE">
        <w:rPr>
          <w:rFonts w:ascii="Segoe UI" w:hAnsi="Segoe UI" w:cs="Segoe UI"/>
        </w:rPr>
        <w:t xml:space="preserve"> </w:t>
      </w:r>
      <w:r w:rsidR="0040327E">
        <w:rPr>
          <w:rFonts w:ascii="Segoe UI" w:hAnsi="Segoe UI" w:cs="Segoe UI"/>
        </w:rPr>
        <w:t>гражданину при</w:t>
      </w:r>
      <w:r w:rsidR="0040327E" w:rsidRPr="009808BE">
        <w:rPr>
          <w:rFonts w:ascii="Segoe UI" w:hAnsi="Segoe UI" w:cs="Segoe UI"/>
        </w:rPr>
        <w:t xml:space="preserve"> личном обращении </w:t>
      </w:r>
      <w:r w:rsidR="0040327E">
        <w:rPr>
          <w:rFonts w:ascii="Segoe UI" w:hAnsi="Segoe UI" w:cs="Segoe UI"/>
        </w:rPr>
        <w:t>в</w:t>
      </w:r>
      <w:r w:rsidR="0040327E" w:rsidRPr="009808BE">
        <w:rPr>
          <w:rFonts w:ascii="Segoe UI" w:hAnsi="Segoe UI" w:cs="Segoe UI"/>
        </w:rPr>
        <w:t xml:space="preserve"> ГАУ </w:t>
      </w:r>
      <w:r w:rsidR="0040327E">
        <w:rPr>
          <w:rFonts w:ascii="Segoe UI" w:hAnsi="Segoe UI" w:cs="Segoe UI"/>
        </w:rPr>
        <w:t>«МФЦ</w:t>
      </w:r>
      <w:r w:rsidR="0040327E" w:rsidRPr="009808BE">
        <w:rPr>
          <w:rFonts w:ascii="Segoe UI" w:hAnsi="Segoe UI" w:cs="Segoe UI"/>
        </w:rPr>
        <w:t>»</w:t>
      </w:r>
      <w:r w:rsidR="0040327E">
        <w:rPr>
          <w:rFonts w:ascii="Segoe UI" w:hAnsi="Segoe UI" w:cs="Segoe UI"/>
        </w:rPr>
        <w:t xml:space="preserve"> </w:t>
      </w:r>
      <w:r w:rsidR="009808BE" w:rsidRPr="009808BE">
        <w:rPr>
          <w:rFonts w:ascii="Segoe UI" w:hAnsi="Segoe UI" w:cs="Segoe UI"/>
        </w:rPr>
        <w:t>в ходе приёма заявления</w:t>
      </w:r>
      <w:r w:rsidR="0040327E">
        <w:rPr>
          <w:rFonts w:ascii="Segoe UI" w:hAnsi="Segoe UI" w:cs="Segoe UI"/>
        </w:rPr>
        <w:t xml:space="preserve"> на оказание государственной услуги</w:t>
      </w:r>
      <w:r w:rsidR="009235E1">
        <w:rPr>
          <w:rFonts w:ascii="Segoe UI" w:hAnsi="Segoe UI" w:cs="Segoe UI"/>
        </w:rPr>
        <w:t>. И</w:t>
      </w:r>
      <w:r w:rsidR="009808BE" w:rsidRPr="009808BE">
        <w:rPr>
          <w:rFonts w:ascii="Segoe UI" w:hAnsi="Segoe UI" w:cs="Segoe UI"/>
        </w:rPr>
        <w:t xml:space="preserve">нформация об оплате будет </w:t>
      </w:r>
      <w:r w:rsidR="0040327E">
        <w:rPr>
          <w:rFonts w:ascii="Segoe UI" w:hAnsi="Segoe UI" w:cs="Segoe UI"/>
        </w:rPr>
        <w:t xml:space="preserve">так же </w:t>
      </w:r>
      <w:r w:rsidR="009808BE" w:rsidRPr="009808BE">
        <w:rPr>
          <w:rFonts w:ascii="Segoe UI" w:hAnsi="Segoe UI" w:cs="Segoe UI"/>
        </w:rPr>
        <w:t xml:space="preserve">получена из </w:t>
      </w:r>
      <w:r w:rsidR="0040327E">
        <w:rPr>
          <w:rFonts w:ascii="Segoe UI" w:hAnsi="Segoe UI" w:cs="Segoe UI"/>
        </w:rPr>
        <w:t>ГИС ГМП</w:t>
      </w:r>
      <w:r w:rsidR="009808BE" w:rsidRPr="009808BE">
        <w:rPr>
          <w:rFonts w:ascii="Segoe UI" w:hAnsi="Segoe UI" w:cs="Segoe UI"/>
        </w:rPr>
        <w:t xml:space="preserve"> и предоставление копии платёжного поручения, подтверждающего оплату, не потребуется.</w:t>
      </w:r>
    </w:p>
    <w:p w:rsidR="00293912" w:rsidRDefault="00293912" w:rsidP="00293912">
      <w:pPr>
        <w:spacing w:after="0"/>
        <w:jc w:val="both"/>
        <w:rPr>
          <w:rFonts w:ascii="Segoe UI" w:hAnsi="Segoe UI" w:cs="Segoe UI"/>
        </w:rPr>
      </w:pPr>
    </w:p>
    <w:p w:rsidR="00F01B6E" w:rsidRPr="002E61A1" w:rsidRDefault="0040327E" w:rsidP="008E0F39">
      <w:pPr>
        <w:spacing w:after="0" w:line="240" w:lineRule="auto"/>
        <w:jc w:val="both"/>
        <w:rPr>
          <w:rStyle w:val="a5"/>
          <w:rFonts w:ascii="Segoe UI" w:hAnsi="Segoe UI" w:cs="Segoe UI"/>
          <w:i/>
          <w:color w:val="auto"/>
          <w:u w:val="none"/>
          <w:shd w:val="clear" w:color="auto" w:fill="FFFFFF"/>
        </w:rPr>
      </w:pPr>
      <w:r>
        <w:rPr>
          <w:rFonts w:ascii="Segoe UI" w:hAnsi="Segoe UI" w:cs="Segoe UI"/>
          <w:b/>
        </w:rPr>
        <w:lastRenderedPageBreak/>
        <w:t>Начальник отдел организации, мониторинга и контроля Управления Росреестра по Тверской области Владислав Родин</w:t>
      </w:r>
      <w:r w:rsidR="00293912" w:rsidRPr="00293912">
        <w:rPr>
          <w:rFonts w:ascii="Segoe UI" w:hAnsi="Segoe UI" w:cs="Segoe UI"/>
          <w:b/>
        </w:rPr>
        <w:t>:</w:t>
      </w:r>
      <w:r w:rsidR="00293912" w:rsidRPr="00293912">
        <w:rPr>
          <w:rFonts w:ascii="Segoe UI" w:hAnsi="Segoe UI" w:cs="Segoe UI"/>
        </w:rPr>
        <w:t xml:space="preserve"> </w:t>
      </w:r>
      <w:r w:rsidR="00293912" w:rsidRPr="00293912">
        <w:rPr>
          <w:rFonts w:ascii="Segoe UI" w:hAnsi="Segoe UI" w:cs="Segoe UI"/>
          <w:i/>
        </w:rPr>
        <w:t>«</w:t>
      </w:r>
      <w:r w:rsidR="005B36CE">
        <w:rPr>
          <w:rFonts w:ascii="Segoe UI" w:hAnsi="Segoe UI" w:cs="Segoe UI"/>
          <w:i/>
        </w:rPr>
        <w:t>При любом обращении граждан</w:t>
      </w:r>
      <w:r w:rsidR="00F01B6E">
        <w:rPr>
          <w:rFonts w:ascii="Segoe UI" w:hAnsi="Segoe UI" w:cs="Segoe UI"/>
          <w:i/>
        </w:rPr>
        <w:t xml:space="preserve"> в МФЦ </w:t>
      </w:r>
      <w:r w:rsidR="00F01B6E" w:rsidRPr="00293912">
        <w:rPr>
          <w:rFonts w:ascii="Segoe UI" w:hAnsi="Segoe UI" w:cs="Segoe UI"/>
          <w:i/>
        </w:rPr>
        <w:t xml:space="preserve">за получением услуг Росреестра </w:t>
      </w:r>
      <w:r w:rsidR="00F01B6E">
        <w:rPr>
          <w:rFonts w:ascii="Segoe UI" w:hAnsi="Segoe UI" w:cs="Segoe UI"/>
          <w:i/>
        </w:rPr>
        <w:t>м</w:t>
      </w:r>
      <w:r w:rsidR="00293912" w:rsidRPr="00293912">
        <w:rPr>
          <w:rFonts w:ascii="Segoe UI" w:hAnsi="Segoe UI" w:cs="Segoe UI"/>
          <w:i/>
        </w:rPr>
        <w:t xml:space="preserve">ы рекомендуем </w:t>
      </w:r>
      <w:r w:rsidR="00F01B6E">
        <w:rPr>
          <w:rFonts w:ascii="Segoe UI" w:hAnsi="Segoe UI" w:cs="Segoe UI"/>
          <w:i/>
        </w:rPr>
        <w:t xml:space="preserve">им </w:t>
      </w:r>
      <w:r w:rsidR="00293912" w:rsidRPr="00293912">
        <w:rPr>
          <w:rFonts w:ascii="Segoe UI" w:hAnsi="Segoe UI" w:cs="Segoe UI"/>
          <w:i/>
        </w:rPr>
        <w:t xml:space="preserve">при подаче заявления указывать </w:t>
      </w:r>
      <w:proofErr w:type="gramStart"/>
      <w:r w:rsidR="00293912" w:rsidRPr="00293912">
        <w:rPr>
          <w:rFonts w:ascii="Segoe UI" w:hAnsi="Segoe UI" w:cs="Segoe UI"/>
          <w:i/>
        </w:rPr>
        <w:t>сво</w:t>
      </w:r>
      <w:r w:rsidR="002E61A1">
        <w:rPr>
          <w:rFonts w:ascii="Segoe UI" w:hAnsi="Segoe UI" w:cs="Segoe UI"/>
          <w:i/>
        </w:rPr>
        <w:t>й</w:t>
      </w:r>
      <w:proofErr w:type="gramEnd"/>
      <w:r w:rsidR="00F01B6E">
        <w:rPr>
          <w:rFonts w:ascii="Segoe UI" w:hAnsi="Segoe UI" w:cs="Segoe UI"/>
          <w:i/>
        </w:rPr>
        <w:t xml:space="preserve"> </w:t>
      </w:r>
      <w:r w:rsidR="005643EE" w:rsidRPr="005643EE">
        <w:rPr>
          <w:rFonts w:ascii="Segoe UI" w:hAnsi="Segoe UI" w:cs="Segoe UI"/>
          <w:i/>
        </w:rPr>
        <w:fldChar w:fldCharType="begin"/>
      </w:r>
      <w:r w:rsidR="00F01B6E" w:rsidRPr="002E61A1">
        <w:rPr>
          <w:rFonts w:ascii="Segoe UI" w:hAnsi="Segoe UI" w:cs="Segoe UI"/>
          <w:i/>
        </w:rPr>
        <w:instrText xml:space="preserve"> HYPERLINK "https://ru.wikipedia.org/wiki/%D0%A1%D1%82%D1%80%D0%B0%D1%85%D0%BE%D0%B2%D0%BE%D0%B9_%D0%BD%D0%BE%D0%BC%D0%B5%D1%80_%D0%B8%D0%BD%D0%B4%D0%B8%D0%B2%D0%B8%D0%B4%D1%83%D0%B0%D0%BB%D1%8C%D0%BD%D0%BE%D0%B3%D0%BE_%D0%BB%D0%B8%D1%86%D0%B5%D0%B2%D0%BE%D0%B3%D0%BE_%D1%81%D1%87%D1%91%D1%82%D0%B0" </w:instrText>
      </w:r>
      <w:r w:rsidR="005643EE" w:rsidRPr="005643EE">
        <w:rPr>
          <w:rFonts w:ascii="Segoe UI" w:hAnsi="Segoe UI" w:cs="Segoe UI"/>
          <w:i/>
        </w:rPr>
        <w:fldChar w:fldCharType="separate"/>
      </w:r>
    </w:p>
    <w:p w:rsidR="00293912" w:rsidRPr="002E61A1" w:rsidRDefault="002E61A1" w:rsidP="008E0F39">
      <w:pPr>
        <w:pStyle w:val="3"/>
        <w:spacing w:before="0" w:line="240" w:lineRule="auto"/>
        <w:jc w:val="both"/>
        <w:rPr>
          <w:rStyle w:val="extended-textfull"/>
          <w:rFonts w:ascii="Segoe UI" w:hAnsi="Segoe UI" w:cs="Segoe UI"/>
          <w:b w:val="0"/>
          <w:i/>
          <w:color w:val="auto"/>
        </w:rPr>
      </w:pPr>
      <w:r w:rsidRPr="002E61A1">
        <w:rPr>
          <w:rFonts w:ascii="Segoe UI" w:hAnsi="Segoe UI" w:cs="Segoe UI"/>
          <w:b w:val="0"/>
          <w:bCs w:val="0"/>
          <w:i/>
          <w:color w:val="auto"/>
          <w:shd w:val="clear" w:color="auto" w:fill="FFFFFF"/>
        </w:rPr>
        <w:t>с</w:t>
      </w:r>
      <w:r w:rsidR="00F01B6E" w:rsidRPr="002E61A1">
        <w:rPr>
          <w:rFonts w:ascii="Segoe UI" w:hAnsi="Segoe UI" w:cs="Segoe UI"/>
          <w:b w:val="0"/>
          <w:bCs w:val="0"/>
          <w:i/>
          <w:color w:val="auto"/>
          <w:shd w:val="clear" w:color="auto" w:fill="FFFFFF"/>
        </w:rPr>
        <w:t>траховой номер индивидуального лицевого счёта</w:t>
      </w:r>
      <w:r w:rsidRPr="002E61A1">
        <w:rPr>
          <w:rFonts w:ascii="Segoe UI" w:hAnsi="Segoe UI" w:cs="Segoe UI"/>
          <w:b w:val="0"/>
          <w:bCs w:val="0"/>
          <w:i/>
          <w:color w:val="auto"/>
          <w:shd w:val="clear" w:color="auto" w:fill="FFFFFF"/>
        </w:rPr>
        <w:t xml:space="preserve"> </w:t>
      </w:r>
      <w:r w:rsidR="005643EE" w:rsidRPr="002E61A1">
        <w:rPr>
          <w:rFonts w:ascii="Segoe UI" w:hAnsi="Segoe UI" w:cs="Segoe UI"/>
          <w:b w:val="0"/>
          <w:i/>
          <w:color w:val="auto"/>
        </w:rPr>
        <w:fldChar w:fldCharType="end"/>
      </w:r>
      <w:r>
        <w:rPr>
          <w:rFonts w:ascii="Segoe UI" w:hAnsi="Segoe UI" w:cs="Segoe UI"/>
          <w:b w:val="0"/>
          <w:i/>
          <w:color w:val="auto"/>
        </w:rPr>
        <w:t xml:space="preserve">(СНИЛС) </w:t>
      </w:r>
      <w:r w:rsidR="00F01B6E" w:rsidRPr="002E61A1">
        <w:rPr>
          <w:rFonts w:ascii="Segoe UI" w:hAnsi="Segoe UI" w:cs="Segoe UI"/>
          <w:b w:val="0"/>
          <w:i/>
          <w:color w:val="auto"/>
        </w:rPr>
        <w:t xml:space="preserve">и адрес </w:t>
      </w:r>
      <w:r w:rsidR="00293912" w:rsidRPr="002E61A1">
        <w:rPr>
          <w:rFonts w:ascii="Segoe UI" w:hAnsi="Segoe UI" w:cs="Segoe UI"/>
          <w:b w:val="0"/>
          <w:i/>
          <w:color w:val="auto"/>
        </w:rPr>
        <w:t>эле</w:t>
      </w:r>
      <w:r w:rsidR="00F01B6E" w:rsidRPr="002E61A1">
        <w:rPr>
          <w:rFonts w:ascii="Segoe UI" w:hAnsi="Segoe UI" w:cs="Segoe UI"/>
          <w:b w:val="0"/>
          <w:i/>
          <w:color w:val="auto"/>
        </w:rPr>
        <w:t>ктронной</w:t>
      </w:r>
      <w:r w:rsidR="00293912" w:rsidRPr="002E61A1">
        <w:rPr>
          <w:rFonts w:ascii="Segoe UI" w:hAnsi="Segoe UI" w:cs="Segoe UI"/>
          <w:b w:val="0"/>
          <w:i/>
          <w:color w:val="auto"/>
        </w:rPr>
        <w:t xml:space="preserve"> почт</w:t>
      </w:r>
      <w:r w:rsidR="00F01B6E" w:rsidRPr="002E61A1">
        <w:rPr>
          <w:rFonts w:ascii="Segoe UI" w:hAnsi="Segoe UI" w:cs="Segoe UI"/>
          <w:b w:val="0"/>
          <w:i/>
          <w:color w:val="auto"/>
        </w:rPr>
        <w:t>ы</w:t>
      </w:r>
      <w:r w:rsidR="00293912" w:rsidRPr="002E61A1">
        <w:rPr>
          <w:rFonts w:ascii="Segoe UI" w:hAnsi="Segoe UI" w:cs="Segoe UI"/>
          <w:b w:val="0"/>
          <w:i/>
          <w:color w:val="auto"/>
        </w:rPr>
        <w:t xml:space="preserve">. Таким образом, в ходе предоставления  </w:t>
      </w:r>
      <w:r w:rsidR="00293912" w:rsidRPr="002E61A1">
        <w:rPr>
          <w:rStyle w:val="extended-textfull"/>
          <w:rFonts w:ascii="Segoe UI" w:hAnsi="Segoe UI" w:cs="Segoe UI"/>
          <w:b w:val="0"/>
          <w:i/>
          <w:color w:val="auto"/>
        </w:rPr>
        <w:t xml:space="preserve">государственной услуги в случае необходимости у специалистов Управления </w:t>
      </w:r>
      <w:r w:rsidR="00293912" w:rsidRPr="002E61A1">
        <w:rPr>
          <w:rFonts w:ascii="Segoe UI" w:hAnsi="Segoe UI" w:cs="Segoe UI"/>
          <w:b w:val="0"/>
          <w:i/>
          <w:color w:val="auto"/>
        </w:rPr>
        <w:t xml:space="preserve">будет </w:t>
      </w:r>
      <w:r w:rsidR="00293912" w:rsidRPr="002E61A1">
        <w:rPr>
          <w:rStyle w:val="extended-textfull"/>
          <w:rFonts w:ascii="Segoe UI" w:hAnsi="Segoe UI" w:cs="Segoe UI"/>
          <w:b w:val="0"/>
          <w:i/>
          <w:color w:val="auto"/>
        </w:rPr>
        <w:t xml:space="preserve">возможность </w:t>
      </w:r>
      <w:r w:rsidR="003D10FC">
        <w:rPr>
          <w:rStyle w:val="extended-textfull"/>
          <w:rFonts w:ascii="Segoe UI" w:hAnsi="Segoe UI" w:cs="Segoe UI"/>
          <w:b w:val="0"/>
          <w:i/>
          <w:color w:val="auto"/>
        </w:rPr>
        <w:t xml:space="preserve">оперативно </w:t>
      </w:r>
      <w:r w:rsidR="00293912" w:rsidRPr="002E61A1">
        <w:rPr>
          <w:rStyle w:val="extended-textfull"/>
          <w:rFonts w:ascii="Segoe UI" w:hAnsi="Segoe UI" w:cs="Segoe UI"/>
          <w:b w:val="0"/>
          <w:i/>
          <w:color w:val="auto"/>
        </w:rPr>
        <w:t>уточн</w:t>
      </w:r>
      <w:r w:rsidR="00F25BAB" w:rsidRPr="002E61A1">
        <w:rPr>
          <w:rStyle w:val="extended-textfull"/>
          <w:rFonts w:ascii="Segoe UI" w:hAnsi="Segoe UI" w:cs="Segoe UI"/>
          <w:b w:val="0"/>
          <w:i/>
          <w:color w:val="auto"/>
        </w:rPr>
        <w:t>ить</w:t>
      </w:r>
      <w:r w:rsidR="00293912" w:rsidRPr="002E61A1">
        <w:rPr>
          <w:rStyle w:val="extended-textfull"/>
          <w:rFonts w:ascii="Segoe UI" w:hAnsi="Segoe UI" w:cs="Segoe UI"/>
          <w:b w:val="0"/>
          <w:i/>
          <w:color w:val="auto"/>
        </w:rPr>
        <w:t xml:space="preserve"> необходимы</w:t>
      </w:r>
      <w:r w:rsidR="00F25BAB" w:rsidRPr="002E61A1">
        <w:rPr>
          <w:rStyle w:val="extended-textfull"/>
          <w:rFonts w:ascii="Segoe UI" w:hAnsi="Segoe UI" w:cs="Segoe UI"/>
          <w:b w:val="0"/>
          <w:i/>
          <w:color w:val="auto"/>
        </w:rPr>
        <w:t>е</w:t>
      </w:r>
      <w:r w:rsidR="00293912" w:rsidRPr="002E61A1">
        <w:rPr>
          <w:rStyle w:val="extended-textfull"/>
          <w:rFonts w:ascii="Segoe UI" w:hAnsi="Segoe UI" w:cs="Segoe UI"/>
          <w:b w:val="0"/>
          <w:i/>
          <w:color w:val="auto"/>
        </w:rPr>
        <w:t xml:space="preserve"> сведени</w:t>
      </w:r>
      <w:r w:rsidR="00F25BAB" w:rsidRPr="002E61A1">
        <w:rPr>
          <w:rStyle w:val="extended-textfull"/>
          <w:rFonts w:ascii="Segoe UI" w:hAnsi="Segoe UI" w:cs="Segoe UI"/>
          <w:b w:val="0"/>
          <w:i/>
          <w:color w:val="auto"/>
        </w:rPr>
        <w:t>я</w:t>
      </w:r>
      <w:r w:rsidR="00293912" w:rsidRPr="002E61A1">
        <w:rPr>
          <w:rStyle w:val="extended-textfull"/>
          <w:rFonts w:ascii="Segoe UI" w:hAnsi="Segoe UI" w:cs="Segoe UI"/>
          <w:b w:val="0"/>
          <w:i/>
          <w:color w:val="auto"/>
        </w:rPr>
        <w:t xml:space="preserve"> путём направления электронных сообщений».</w:t>
      </w:r>
    </w:p>
    <w:p w:rsidR="00396874" w:rsidRPr="0003071B" w:rsidRDefault="005643EE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5643E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0F79B3"/>
    <w:rsid w:val="001007B7"/>
    <w:rsid w:val="00101689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32E7F"/>
    <w:rsid w:val="0024029A"/>
    <w:rsid w:val="002420C2"/>
    <w:rsid w:val="00242840"/>
    <w:rsid w:val="00242B72"/>
    <w:rsid w:val="00256F6E"/>
    <w:rsid w:val="0026484D"/>
    <w:rsid w:val="002669A5"/>
    <w:rsid w:val="00266A06"/>
    <w:rsid w:val="00267E17"/>
    <w:rsid w:val="00275C62"/>
    <w:rsid w:val="0027714A"/>
    <w:rsid w:val="00281452"/>
    <w:rsid w:val="00285CF1"/>
    <w:rsid w:val="00292011"/>
    <w:rsid w:val="00293912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1A1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72831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10FC"/>
    <w:rsid w:val="003D4A1C"/>
    <w:rsid w:val="003E4F7B"/>
    <w:rsid w:val="003F0E3E"/>
    <w:rsid w:val="003F2515"/>
    <w:rsid w:val="003F4EDD"/>
    <w:rsid w:val="003F7695"/>
    <w:rsid w:val="0040132E"/>
    <w:rsid w:val="0040327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24FB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43EE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36CE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5173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742F"/>
    <w:rsid w:val="006C0B03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437D"/>
    <w:rsid w:val="008367D3"/>
    <w:rsid w:val="0085066F"/>
    <w:rsid w:val="008518D4"/>
    <w:rsid w:val="00851AD4"/>
    <w:rsid w:val="00852616"/>
    <w:rsid w:val="00857FC5"/>
    <w:rsid w:val="00862DD6"/>
    <w:rsid w:val="00866D4F"/>
    <w:rsid w:val="008720CF"/>
    <w:rsid w:val="00877C29"/>
    <w:rsid w:val="00883D3E"/>
    <w:rsid w:val="00890491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0F39"/>
    <w:rsid w:val="008E1FB8"/>
    <w:rsid w:val="008E3B5F"/>
    <w:rsid w:val="008E53E7"/>
    <w:rsid w:val="008E755B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235E1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730BE"/>
    <w:rsid w:val="009808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55C4"/>
    <w:rsid w:val="00B4189F"/>
    <w:rsid w:val="00B41A1F"/>
    <w:rsid w:val="00B43F1D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44B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2B32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398C"/>
    <w:rsid w:val="00D43D8B"/>
    <w:rsid w:val="00D468B4"/>
    <w:rsid w:val="00D46B5E"/>
    <w:rsid w:val="00D514D1"/>
    <w:rsid w:val="00D51E4A"/>
    <w:rsid w:val="00D5229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51E5"/>
    <w:rsid w:val="00E65EFD"/>
    <w:rsid w:val="00E66722"/>
    <w:rsid w:val="00E71945"/>
    <w:rsid w:val="00E71F2E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1B6E"/>
    <w:rsid w:val="00F03AFD"/>
    <w:rsid w:val="00F14DC8"/>
    <w:rsid w:val="00F15380"/>
    <w:rsid w:val="00F25BAB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17B4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F01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character" w:customStyle="1" w:styleId="extended-textfull">
    <w:name w:val="extended-text__full"/>
    <w:basedOn w:val="a0"/>
    <w:rsid w:val="00293912"/>
  </w:style>
  <w:style w:type="character" w:customStyle="1" w:styleId="30">
    <w:name w:val="Заголовок 3 Знак"/>
    <w:basedOn w:val="a0"/>
    <w:link w:val="3"/>
    <w:rsid w:val="00F01B6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2020-02-10T14:43:00Z</cp:lastPrinted>
  <dcterms:created xsi:type="dcterms:W3CDTF">2020-02-20T10:09:00Z</dcterms:created>
  <dcterms:modified xsi:type="dcterms:W3CDTF">2020-02-25T06:42:00Z</dcterms:modified>
</cp:coreProperties>
</file>